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88" w:rsidRPr="004D5FA4" w:rsidRDefault="00D21688" w:rsidP="00D21688">
      <w:pPr>
        <w:rPr>
          <w:rFonts w:ascii="Arial" w:hAnsi="Arial" w:cs="Arial"/>
          <w:b/>
          <w:bCs/>
          <w:color w:val="009B96"/>
          <w:sz w:val="52"/>
          <w:szCs w:val="52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ab/>
      </w:r>
      <w:r>
        <w:rPr>
          <w:rFonts w:ascii="Arial" w:hAnsi="Arial" w:cs="Arial"/>
          <w:b/>
          <w:bCs/>
          <w:color w:val="00B0F0"/>
          <w:sz w:val="36"/>
          <w:szCs w:val="36"/>
        </w:rPr>
        <w:tab/>
      </w:r>
      <w:r>
        <w:rPr>
          <w:rFonts w:ascii="Arial" w:hAnsi="Arial" w:cs="Arial"/>
          <w:b/>
          <w:bCs/>
          <w:color w:val="00B0F0"/>
          <w:sz w:val="36"/>
          <w:szCs w:val="36"/>
        </w:rPr>
        <w:tab/>
      </w:r>
      <w:r w:rsidRPr="004D5FA4">
        <w:rPr>
          <w:rFonts w:ascii="Arial" w:hAnsi="Arial" w:cs="Arial"/>
          <w:b/>
          <w:bCs/>
          <w:color w:val="009B96"/>
          <w:sz w:val="52"/>
          <w:szCs w:val="52"/>
        </w:rPr>
        <w:t xml:space="preserve">Spaarne Gasthuis </w:t>
      </w:r>
    </w:p>
    <w:p w:rsidR="00E96147" w:rsidRPr="00A321AC" w:rsidRDefault="00D21688" w:rsidP="00D21688">
      <w:pPr>
        <w:rPr>
          <w:rFonts w:ascii="Arial" w:hAnsi="Arial" w:cs="Arial"/>
          <w:b/>
          <w:bCs/>
          <w:color w:val="009B96"/>
          <w:sz w:val="32"/>
          <w:szCs w:val="32"/>
        </w:rPr>
      </w:pPr>
      <w:r w:rsidRPr="00A321AC">
        <w:rPr>
          <w:rFonts w:ascii="Arial" w:hAnsi="Arial" w:cs="Arial"/>
          <w:b/>
          <w:bCs/>
          <w:color w:val="009B96"/>
          <w:sz w:val="32"/>
          <w:szCs w:val="32"/>
        </w:rPr>
        <w:tab/>
      </w:r>
      <w:r w:rsidRPr="00A321AC">
        <w:rPr>
          <w:rFonts w:ascii="Arial" w:hAnsi="Arial" w:cs="Arial"/>
          <w:b/>
          <w:bCs/>
          <w:color w:val="009B96"/>
          <w:sz w:val="32"/>
          <w:szCs w:val="32"/>
        </w:rPr>
        <w:tab/>
        <w:t xml:space="preserve">      </w:t>
      </w:r>
    </w:p>
    <w:p w:rsidR="001467EF" w:rsidRPr="00E472FC" w:rsidRDefault="00A863B2" w:rsidP="00E96147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472FC">
        <w:rPr>
          <w:rFonts w:ascii="Arial" w:hAnsi="Arial" w:cs="Arial"/>
          <w:b/>
          <w:sz w:val="36"/>
          <w:szCs w:val="36"/>
        </w:rPr>
        <w:t>Patiënt en veiligheid</w:t>
      </w:r>
      <w:r w:rsidR="000B3015" w:rsidRPr="00E472FC">
        <w:rPr>
          <w:rFonts w:ascii="Arial" w:hAnsi="Arial" w:cs="Arial"/>
          <w:b/>
          <w:sz w:val="36"/>
          <w:szCs w:val="36"/>
        </w:rPr>
        <w:t xml:space="preserve">, deel 1 </w:t>
      </w:r>
    </w:p>
    <w:p w:rsidR="00E934F5" w:rsidRPr="00E472FC" w:rsidRDefault="00E934F5" w:rsidP="00E96147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472FC">
        <w:rPr>
          <w:rFonts w:ascii="Arial" w:hAnsi="Arial" w:cs="Arial"/>
          <w:b/>
          <w:sz w:val="36"/>
          <w:szCs w:val="36"/>
        </w:rPr>
        <w:t xml:space="preserve"> Deel 2 volgt op </w:t>
      </w:r>
      <w:r w:rsidR="00460936">
        <w:rPr>
          <w:rFonts w:ascii="Arial" w:hAnsi="Arial" w:cs="Arial"/>
          <w:b/>
          <w:sz w:val="36"/>
          <w:szCs w:val="36"/>
        </w:rPr>
        <w:t>17</w:t>
      </w:r>
      <w:r w:rsidRPr="00E472FC">
        <w:rPr>
          <w:rFonts w:ascii="Arial" w:hAnsi="Arial" w:cs="Arial"/>
          <w:b/>
          <w:sz w:val="36"/>
          <w:szCs w:val="36"/>
        </w:rPr>
        <w:t xml:space="preserve"> maart</w:t>
      </w:r>
    </w:p>
    <w:p w:rsidR="00A863B2" w:rsidRPr="005A4557" w:rsidRDefault="005A4557" w:rsidP="005A4557">
      <w:pPr>
        <w:ind w:left="708" w:firstLine="708"/>
        <w:rPr>
          <w:rFonts w:ascii="Arial" w:eastAsiaTheme="minorHAnsi" w:hAnsi="Arial" w:cs="Arial"/>
          <w:b/>
          <w:color w:val="009999"/>
          <w:sz w:val="32"/>
          <w:szCs w:val="32"/>
          <w:lang w:eastAsia="en-US"/>
        </w:rPr>
      </w:pPr>
      <w:r w:rsidRPr="005A4557">
        <w:rPr>
          <w:rFonts w:ascii="Arial" w:eastAsiaTheme="minorHAnsi" w:hAnsi="Arial" w:cs="Arial"/>
          <w:b/>
          <w:color w:val="009999"/>
          <w:sz w:val="32"/>
          <w:szCs w:val="32"/>
          <w:lang w:eastAsia="en-US"/>
        </w:rPr>
        <w:t>Radiologie en nucleaire geneeskunde</w:t>
      </w:r>
    </w:p>
    <w:p w:rsidR="00A863B2" w:rsidRPr="005A4557" w:rsidRDefault="00A863B2" w:rsidP="003D16C7">
      <w:pPr>
        <w:ind w:left="1416" w:firstLine="708"/>
        <w:rPr>
          <w:rFonts w:ascii="Arial" w:eastAsiaTheme="minorHAnsi" w:hAnsi="Arial" w:cs="Arial"/>
          <w:b/>
          <w:color w:val="009999"/>
          <w:sz w:val="32"/>
          <w:szCs w:val="32"/>
          <w:lang w:eastAsia="en-US"/>
        </w:rPr>
      </w:pPr>
    </w:p>
    <w:p w:rsidR="00E96147" w:rsidRPr="003D16C7" w:rsidRDefault="003D16C7" w:rsidP="003D16C7">
      <w:pPr>
        <w:ind w:left="1416" w:firstLine="708"/>
        <w:rPr>
          <w:rFonts w:ascii="Arial" w:hAnsi="Arial" w:cs="Arial"/>
          <w:b/>
          <w:bCs/>
          <w:color w:val="FF0000"/>
          <w:sz w:val="32"/>
          <w:szCs w:val="32"/>
        </w:rPr>
      </w:pPr>
      <w:r w:rsidRPr="003D16C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Datum </w:t>
      </w:r>
      <w:r w:rsidR="00A863B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1 febr. 2022 via </w:t>
      </w:r>
      <w:proofErr w:type="spellStart"/>
      <w:r w:rsidR="00A863B2">
        <w:rPr>
          <w:rFonts w:ascii="Arial" w:eastAsiaTheme="minorHAnsi" w:hAnsi="Arial" w:cs="Arial"/>
          <w:b/>
          <w:sz w:val="32"/>
          <w:szCs w:val="32"/>
          <w:lang w:eastAsia="en-US"/>
        </w:rPr>
        <w:t>webex</w:t>
      </w:r>
      <w:proofErr w:type="spellEnd"/>
      <w:r w:rsidR="00E934F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en vergaderruimte 1 en 2 in Hoofddorp</w:t>
      </w:r>
    </w:p>
    <w:p w:rsidR="001D7FDE" w:rsidRPr="001D7FDE" w:rsidRDefault="000B7737" w:rsidP="00E96147">
      <w:pPr>
        <w:rPr>
          <w:rFonts w:ascii="Arial" w:hAnsi="Arial" w:cs="Arial"/>
          <w:b/>
          <w:bCs/>
          <w:i/>
          <w:sz w:val="32"/>
          <w:szCs w:val="32"/>
        </w:rPr>
      </w:pPr>
      <w:r w:rsidRPr="00A321AC">
        <w:rPr>
          <w:rFonts w:ascii="Arial" w:hAnsi="Arial" w:cs="Arial"/>
          <w:sz w:val="32"/>
        </w:rPr>
        <w:tab/>
      </w:r>
      <w:r w:rsidRPr="00A321AC">
        <w:rPr>
          <w:rFonts w:ascii="Arial" w:hAnsi="Arial" w:cs="Arial"/>
          <w:sz w:val="32"/>
          <w:szCs w:val="32"/>
        </w:rPr>
        <w:tab/>
      </w:r>
    </w:p>
    <w:p w:rsidR="001D7FDE" w:rsidRDefault="001D7FDE" w:rsidP="00E96147">
      <w:pPr>
        <w:rPr>
          <w:rFonts w:ascii="Arial" w:hAnsi="Arial" w:cs="Arial"/>
          <w:sz w:val="32"/>
          <w:szCs w:val="32"/>
        </w:rPr>
      </w:pPr>
    </w:p>
    <w:p w:rsidR="00253273" w:rsidRPr="00A863B2" w:rsidRDefault="00A863B2" w:rsidP="002532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</w:t>
      </w:r>
      <w:r w:rsidR="00FC35C9"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>- 1</w:t>
      </w:r>
      <w:r w:rsidR="00862BFA">
        <w:rPr>
          <w:rFonts w:ascii="Arial" w:hAnsi="Arial" w:cs="Arial"/>
          <w:sz w:val="32"/>
          <w:szCs w:val="32"/>
        </w:rPr>
        <w:t>9</w:t>
      </w:r>
      <w:r w:rsidR="00FC35C9">
        <w:rPr>
          <w:rFonts w:ascii="Arial" w:hAnsi="Arial" w:cs="Arial"/>
          <w:sz w:val="32"/>
          <w:szCs w:val="32"/>
        </w:rPr>
        <w:t>.</w:t>
      </w:r>
      <w:r w:rsidR="00E934F5">
        <w:rPr>
          <w:rFonts w:ascii="Arial" w:hAnsi="Arial" w:cs="Arial"/>
          <w:sz w:val="32"/>
          <w:szCs w:val="32"/>
        </w:rPr>
        <w:t>15</w:t>
      </w:r>
      <w:r w:rsidR="002C7AFF">
        <w:rPr>
          <w:rFonts w:ascii="Arial" w:hAnsi="Arial" w:cs="Arial"/>
          <w:sz w:val="32"/>
          <w:szCs w:val="32"/>
        </w:rPr>
        <w:t xml:space="preserve"> </w:t>
      </w:r>
      <w:r w:rsidR="00253273">
        <w:rPr>
          <w:rFonts w:ascii="Arial" w:hAnsi="Arial" w:cs="Arial"/>
          <w:sz w:val="32"/>
          <w:szCs w:val="32"/>
        </w:rPr>
        <w:t xml:space="preserve">VBI, </w:t>
      </w:r>
      <w:r w:rsidR="00253273" w:rsidRPr="00A863B2">
        <w:rPr>
          <w:rFonts w:ascii="Arial" w:hAnsi="Arial" w:cs="Arial"/>
          <w:sz w:val="32"/>
          <w:szCs w:val="32"/>
        </w:rPr>
        <w:t>I</w:t>
      </w:r>
      <w:r w:rsidR="00253273">
        <w:rPr>
          <w:rFonts w:ascii="Arial" w:hAnsi="Arial" w:cs="Arial"/>
          <w:sz w:val="32"/>
          <w:szCs w:val="32"/>
        </w:rPr>
        <w:t>. Den Hert–</w:t>
      </w:r>
      <w:r w:rsidR="00253273" w:rsidRPr="00A863B2">
        <w:rPr>
          <w:rFonts w:ascii="Arial" w:hAnsi="Arial" w:cs="Arial"/>
          <w:sz w:val="32"/>
          <w:szCs w:val="32"/>
        </w:rPr>
        <w:t>De Wilde</w:t>
      </w:r>
      <w:r w:rsidR="00253273">
        <w:rPr>
          <w:rFonts w:ascii="Arial" w:hAnsi="Arial" w:cs="Arial"/>
          <w:sz w:val="32"/>
          <w:szCs w:val="32"/>
        </w:rPr>
        <w:t>,</w:t>
      </w:r>
    </w:p>
    <w:p w:rsidR="00253273" w:rsidRDefault="00253273" w:rsidP="00253273">
      <w:pPr>
        <w:rPr>
          <w:rFonts w:ascii="Arial" w:hAnsi="Arial" w:cs="Arial"/>
          <w:sz w:val="32"/>
          <w:szCs w:val="32"/>
        </w:rPr>
      </w:pPr>
      <w:r w:rsidRPr="00A863B2">
        <w:rPr>
          <w:rFonts w:ascii="Arial" w:hAnsi="Arial" w:cs="Arial"/>
          <w:sz w:val="32"/>
          <w:szCs w:val="32"/>
        </w:rPr>
        <w:t>VCP psychiatrie en medische psychologie</w:t>
      </w:r>
    </w:p>
    <w:p w:rsidR="00A863B2" w:rsidRDefault="00A863B2" w:rsidP="00A863B2">
      <w:pPr>
        <w:rPr>
          <w:rFonts w:ascii="Arial" w:hAnsi="Arial" w:cs="Arial"/>
          <w:sz w:val="32"/>
          <w:szCs w:val="32"/>
        </w:rPr>
      </w:pPr>
    </w:p>
    <w:p w:rsidR="00A863B2" w:rsidRDefault="00A863B2" w:rsidP="00A863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862BFA">
        <w:rPr>
          <w:rFonts w:ascii="Arial" w:hAnsi="Arial" w:cs="Arial"/>
          <w:sz w:val="32"/>
          <w:szCs w:val="32"/>
        </w:rPr>
        <w:t>9</w:t>
      </w:r>
      <w:r w:rsidR="002C7AFF">
        <w:rPr>
          <w:rFonts w:ascii="Arial" w:hAnsi="Arial" w:cs="Arial"/>
          <w:sz w:val="32"/>
          <w:szCs w:val="32"/>
        </w:rPr>
        <w:t>.</w:t>
      </w:r>
      <w:r w:rsidR="000D71E0">
        <w:rPr>
          <w:rFonts w:ascii="Arial" w:hAnsi="Arial" w:cs="Arial"/>
          <w:sz w:val="32"/>
          <w:szCs w:val="32"/>
        </w:rPr>
        <w:t>15</w:t>
      </w:r>
      <w:r w:rsidR="00862BFA">
        <w:rPr>
          <w:rFonts w:ascii="Arial" w:hAnsi="Arial" w:cs="Arial"/>
          <w:sz w:val="32"/>
          <w:szCs w:val="32"/>
        </w:rPr>
        <w:t xml:space="preserve"> - 20.00</w:t>
      </w:r>
      <w:r>
        <w:rPr>
          <w:rFonts w:ascii="Arial" w:hAnsi="Arial" w:cs="Arial"/>
          <w:sz w:val="32"/>
          <w:szCs w:val="32"/>
        </w:rPr>
        <w:t xml:space="preserve">  Kwetsbare ouderen, </w:t>
      </w:r>
      <w:r w:rsidR="00253273">
        <w:rPr>
          <w:rFonts w:ascii="Arial" w:hAnsi="Arial" w:cs="Arial"/>
          <w:sz w:val="32"/>
          <w:szCs w:val="32"/>
        </w:rPr>
        <w:t>E. van D</w:t>
      </w:r>
      <w:r w:rsidR="009416FB">
        <w:rPr>
          <w:rFonts w:ascii="Arial" w:hAnsi="Arial" w:cs="Arial"/>
          <w:sz w:val="32"/>
          <w:szCs w:val="32"/>
        </w:rPr>
        <w:t>u</w:t>
      </w:r>
      <w:bookmarkStart w:id="0" w:name="_GoBack"/>
      <w:bookmarkEnd w:id="0"/>
      <w:r w:rsidR="00253273">
        <w:rPr>
          <w:rFonts w:ascii="Arial" w:hAnsi="Arial" w:cs="Arial"/>
          <w:sz w:val="32"/>
          <w:szCs w:val="32"/>
        </w:rPr>
        <w:t>ijvenvoorde</w:t>
      </w:r>
      <w:r>
        <w:rPr>
          <w:rFonts w:ascii="Arial" w:hAnsi="Arial" w:cs="Arial"/>
          <w:sz w:val="32"/>
          <w:szCs w:val="32"/>
        </w:rPr>
        <w:t>, verpleegkundig specialist ouderen</w:t>
      </w:r>
    </w:p>
    <w:p w:rsidR="00A863B2" w:rsidRDefault="00A863B2" w:rsidP="00A863B2">
      <w:pPr>
        <w:rPr>
          <w:rFonts w:ascii="Arial" w:hAnsi="Arial" w:cs="Arial"/>
          <w:sz w:val="32"/>
          <w:szCs w:val="32"/>
        </w:rPr>
      </w:pPr>
    </w:p>
    <w:p w:rsidR="002C7AFF" w:rsidRDefault="00862BFA" w:rsidP="002C7A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A863B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00</w:t>
      </w:r>
      <w:r w:rsidR="00A863B2">
        <w:rPr>
          <w:rFonts w:ascii="Arial" w:hAnsi="Arial" w:cs="Arial"/>
          <w:sz w:val="32"/>
          <w:szCs w:val="32"/>
        </w:rPr>
        <w:t>-</w:t>
      </w:r>
      <w:r w:rsidR="00E934F5">
        <w:rPr>
          <w:rFonts w:ascii="Arial" w:hAnsi="Arial" w:cs="Arial"/>
          <w:sz w:val="32"/>
          <w:szCs w:val="32"/>
        </w:rPr>
        <w:t>20.</w:t>
      </w:r>
      <w:r>
        <w:rPr>
          <w:rFonts w:ascii="Arial" w:hAnsi="Arial" w:cs="Arial"/>
          <w:sz w:val="32"/>
          <w:szCs w:val="32"/>
        </w:rPr>
        <w:t>30</w:t>
      </w:r>
      <w:r w:rsidR="00253273">
        <w:rPr>
          <w:rFonts w:ascii="Arial" w:hAnsi="Arial" w:cs="Arial"/>
          <w:sz w:val="32"/>
          <w:szCs w:val="32"/>
        </w:rPr>
        <w:t xml:space="preserve"> </w:t>
      </w:r>
      <w:r w:rsidR="002C7AFF">
        <w:rPr>
          <w:rFonts w:ascii="Arial" w:hAnsi="Arial" w:cs="Arial"/>
          <w:sz w:val="32"/>
          <w:szCs w:val="32"/>
        </w:rPr>
        <w:t>Skills4comfort. Toepassing op de radiologie,</w:t>
      </w:r>
    </w:p>
    <w:p w:rsidR="002C7AFF" w:rsidRDefault="002C7AFF" w:rsidP="00A863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J. Stertefeld, MBB</w:t>
      </w:r>
      <w:r w:rsidR="00E934F5">
        <w:rPr>
          <w:rFonts w:ascii="Arial" w:hAnsi="Arial" w:cs="Arial"/>
          <w:sz w:val="32"/>
          <w:szCs w:val="32"/>
        </w:rPr>
        <w:t>‘</w:t>
      </w:r>
      <w:r>
        <w:rPr>
          <w:rFonts w:ascii="Arial" w:hAnsi="Arial" w:cs="Arial"/>
          <w:sz w:val="32"/>
          <w:szCs w:val="32"/>
        </w:rPr>
        <w:t>er</w:t>
      </w:r>
    </w:p>
    <w:p w:rsidR="00253273" w:rsidRDefault="00253273" w:rsidP="00A863B2">
      <w:pPr>
        <w:rPr>
          <w:rFonts w:ascii="Arial" w:hAnsi="Arial" w:cs="Arial"/>
          <w:sz w:val="32"/>
          <w:szCs w:val="32"/>
        </w:rPr>
      </w:pPr>
    </w:p>
    <w:p w:rsidR="00A863B2" w:rsidRPr="00A863B2" w:rsidRDefault="00E934F5" w:rsidP="00E934F5">
      <w:pPr>
        <w:ind w:left="708" w:firstLine="708"/>
        <w:rPr>
          <w:rFonts w:ascii="Arial" w:hAnsi="Arial" w:cs="Arial"/>
          <w:sz w:val="32"/>
          <w:szCs w:val="32"/>
        </w:rPr>
      </w:pPr>
      <w:r w:rsidRPr="00E934F5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647950" cy="3138169"/>
            <wp:effectExtent l="0" t="0" r="0" b="5715"/>
            <wp:docPr id="3" name="Afbeelding 3" descr="Geriatrische revalidatie draagt bij aan aging in place. - PDF Gratis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iatrische revalidatie draagt bij aan aging in place. - PDF Gratis 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71" cy="31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B2" w:rsidRDefault="00A41CB2" w:rsidP="00A86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:rsidR="00AE15C0" w:rsidRPr="00E934F5" w:rsidRDefault="00AE15C0" w:rsidP="00A863B2">
      <w:pPr>
        <w:rPr>
          <w:rFonts w:ascii="Arial" w:hAnsi="Arial" w:cs="Arial"/>
          <w:b/>
          <w:color w:val="009999"/>
          <w:sz w:val="20"/>
        </w:rPr>
      </w:pPr>
      <w:r w:rsidRPr="00E934F5">
        <w:rPr>
          <w:rFonts w:ascii="Arial" w:hAnsi="Arial" w:cs="Arial"/>
          <w:b/>
          <w:color w:val="009999"/>
          <w:sz w:val="20"/>
        </w:rPr>
        <w:t>Aanmelden via het LIZ</w:t>
      </w:r>
    </w:p>
    <w:p w:rsidR="00AE15C0" w:rsidRPr="00E934F5" w:rsidRDefault="00AE15C0" w:rsidP="00A863B2">
      <w:pPr>
        <w:rPr>
          <w:rFonts w:ascii="Arial" w:hAnsi="Arial" w:cs="Arial"/>
          <w:color w:val="009999"/>
          <w:sz w:val="20"/>
        </w:rPr>
      </w:pPr>
      <w:proofErr w:type="spellStart"/>
      <w:r w:rsidRPr="00E934F5">
        <w:rPr>
          <w:rFonts w:ascii="Arial" w:hAnsi="Arial" w:cs="Arial"/>
          <w:b/>
          <w:color w:val="009999"/>
          <w:sz w:val="20"/>
        </w:rPr>
        <w:t>Accr,nr</w:t>
      </w:r>
      <w:proofErr w:type="spellEnd"/>
      <w:r w:rsidRPr="00E934F5">
        <w:rPr>
          <w:rFonts w:ascii="Arial" w:hAnsi="Arial" w:cs="Arial"/>
          <w:b/>
          <w:color w:val="009999"/>
          <w:sz w:val="20"/>
        </w:rPr>
        <w:t xml:space="preserve"> 2022-</w:t>
      </w:r>
      <w:r w:rsidRPr="00E934F5">
        <w:rPr>
          <w:rFonts w:ascii="Arial" w:hAnsi="Arial" w:cs="Arial"/>
          <w:color w:val="009999"/>
          <w:sz w:val="20"/>
        </w:rPr>
        <w:t>2</w:t>
      </w:r>
    </w:p>
    <w:sectPr w:rsidR="00AE15C0" w:rsidRPr="00E934F5" w:rsidSect="001467EF">
      <w:pgSz w:w="12240" w:h="15840"/>
      <w:pgMar w:top="993" w:right="1417" w:bottom="709" w:left="1417" w:header="708" w:footer="708" w:gutter="0"/>
      <w:pgBorders w:offsetFrom="page">
        <w:top w:val="threeDEngrave" w:sz="48" w:space="24" w:color="33CCCC"/>
        <w:left w:val="threeDEngrave" w:sz="48" w:space="24" w:color="33CCCC"/>
        <w:bottom w:val="threeDEngrave" w:sz="48" w:space="24" w:color="33CCCC"/>
        <w:right w:val="threeDEngrave" w:sz="48" w:space="24" w:color="33CCCC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03"/>
    <w:multiLevelType w:val="hybridMultilevel"/>
    <w:tmpl w:val="DA6037A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863"/>
    <w:multiLevelType w:val="hybridMultilevel"/>
    <w:tmpl w:val="67883030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FA4E38"/>
    <w:multiLevelType w:val="hybridMultilevel"/>
    <w:tmpl w:val="A98A8D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56FA"/>
    <w:multiLevelType w:val="hybridMultilevel"/>
    <w:tmpl w:val="6C86DA7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8C0"/>
    <w:multiLevelType w:val="hybridMultilevel"/>
    <w:tmpl w:val="256AA398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CD6"/>
    <w:multiLevelType w:val="hybridMultilevel"/>
    <w:tmpl w:val="455C2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4B2E"/>
    <w:multiLevelType w:val="hybridMultilevel"/>
    <w:tmpl w:val="B0AC22E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71CF"/>
    <w:multiLevelType w:val="hybridMultilevel"/>
    <w:tmpl w:val="E3908E28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4"/>
    <w:multiLevelType w:val="hybridMultilevel"/>
    <w:tmpl w:val="9AEE0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5BF6"/>
    <w:multiLevelType w:val="hybridMultilevel"/>
    <w:tmpl w:val="56B4B7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499C"/>
    <w:multiLevelType w:val="hybridMultilevel"/>
    <w:tmpl w:val="F1C0F62E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4348"/>
    <w:multiLevelType w:val="hybridMultilevel"/>
    <w:tmpl w:val="C9E2649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D91"/>
    <w:multiLevelType w:val="hybridMultilevel"/>
    <w:tmpl w:val="2696D4BA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7E5D"/>
    <w:multiLevelType w:val="hybridMultilevel"/>
    <w:tmpl w:val="35A6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C4892"/>
    <w:multiLevelType w:val="hybridMultilevel"/>
    <w:tmpl w:val="1C16F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8436A"/>
    <w:multiLevelType w:val="hybridMultilevel"/>
    <w:tmpl w:val="7A9C1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020D6"/>
    <w:multiLevelType w:val="hybridMultilevel"/>
    <w:tmpl w:val="5B740BB2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66D5D99"/>
    <w:multiLevelType w:val="hybridMultilevel"/>
    <w:tmpl w:val="1EB0A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76A44"/>
    <w:multiLevelType w:val="hybridMultilevel"/>
    <w:tmpl w:val="0DC225F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52D4B"/>
    <w:multiLevelType w:val="hybridMultilevel"/>
    <w:tmpl w:val="7EFE6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73E8"/>
    <w:multiLevelType w:val="hybridMultilevel"/>
    <w:tmpl w:val="CB18DE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D7864"/>
    <w:multiLevelType w:val="hybridMultilevel"/>
    <w:tmpl w:val="78D4CAB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23AFB"/>
    <w:multiLevelType w:val="hybridMultilevel"/>
    <w:tmpl w:val="D934603C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10A0"/>
    <w:multiLevelType w:val="hybridMultilevel"/>
    <w:tmpl w:val="818A082A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2829"/>
    <w:multiLevelType w:val="hybridMultilevel"/>
    <w:tmpl w:val="D83050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715B1"/>
    <w:multiLevelType w:val="hybridMultilevel"/>
    <w:tmpl w:val="FB5EFB64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84542"/>
    <w:multiLevelType w:val="hybridMultilevel"/>
    <w:tmpl w:val="4F6A0E2C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17C97"/>
    <w:multiLevelType w:val="hybridMultilevel"/>
    <w:tmpl w:val="EF22A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65E69"/>
    <w:multiLevelType w:val="hybridMultilevel"/>
    <w:tmpl w:val="47666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25958"/>
    <w:multiLevelType w:val="hybridMultilevel"/>
    <w:tmpl w:val="802A6E42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6F0A"/>
    <w:multiLevelType w:val="hybridMultilevel"/>
    <w:tmpl w:val="3B5CA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378"/>
    <w:multiLevelType w:val="hybridMultilevel"/>
    <w:tmpl w:val="E79CDC84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51A71E1"/>
    <w:multiLevelType w:val="hybridMultilevel"/>
    <w:tmpl w:val="3042AE60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A674B"/>
    <w:multiLevelType w:val="hybridMultilevel"/>
    <w:tmpl w:val="8BB636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0348B"/>
    <w:multiLevelType w:val="hybridMultilevel"/>
    <w:tmpl w:val="F9329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2"/>
  </w:num>
  <w:num w:numId="5">
    <w:abstractNumId w:val="3"/>
  </w:num>
  <w:num w:numId="6">
    <w:abstractNumId w:val="21"/>
  </w:num>
  <w:num w:numId="7">
    <w:abstractNumId w:val="29"/>
  </w:num>
  <w:num w:numId="8">
    <w:abstractNumId w:val="10"/>
  </w:num>
  <w:num w:numId="9">
    <w:abstractNumId w:val="16"/>
  </w:num>
  <w:num w:numId="10">
    <w:abstractNumId w:val="20"/>
  </w:num>
  <w:num w:numId="11">
    <w:abstractNumId w:val="23"/>
  </w:num>
  <w:num w:numId="12">
    <w:abstractNumId w:val="25"/>
  </w:num>
  <w:num w:numId="13">
    <w:abstractNumId w:val="4"/>
  </w:num>
  <w:num w:numId="14">
    <w:abstractNumId w:val="7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 w:numId="19">
    <w:abstractNumId w:val="32"/>
  </w:num>
  <w:num w:numId="20">
    <w:abstractNumId w:val="17"/>
  </w:num>
  <w:num w:numId="21">
    <w:abstractNumId w:val="24"/>
  </w:num>
  <w:num w:numId="22">
    <w:abstractNumId w:val="33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9"/>
  </w:num>
  <w:num w:numId="28">
    <w:abstractNumId w:val="31"/>
  </w:num>
  <w:num w:numId="29">
    <w:abstractNumId w:val="30"/>
  </w:num>
  <w:num w:numId="30">
    <w:abstractNumId w:val="34"/>
  </w:num>
  <w:num w:numId="31">
    <w:abstractNumId w:val="14"/>
  </w:num>
  <w:num w:numId="32">
    <w:abstractNumId w:val="15"/>
  </w:num>
  <w:num w:numId="33">
    <w:abstractNumId w:val="27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B"/>
    <w:rsid w:val="000302FE"/>
    <w:rsid w:val="00050029"/>
    <w:rsid w:val="000552AF"/>
    <w:rsid w:val="000716C4"/>
    <w:rsid w:val="00073221"/>
    <w:rsid w:val="00082157"/>
    <w:rsid w:val="000969C1"/>
    <w:rsid w:val="000A1B4E"/>
    <w:rsid w:val="000B107D"/>
    <w:rsid w:val="000B3015"/>
    <w:rsid w:val="000B7737"/>
    <w:rsid w:val="000C0A2D"/>
    <w:rsid w:val="000C2386"/>
    <w:rsid w:val="000D119E"/>
    <w:rsid w:val="000D71E0"/>
    <w:rsid w:val="000E76AE"/>
    <w:rsid w:val="0011452D"/>
    <w:rsid w:val="0012588E"/>
    <w:rsid w:val="00135987"/>
    <w:rsid w:val="001467EF"/>
    <w:rsid w:val="001564C2"/>
    <w:rsid w:val="00172EA5"/>
    <w:rsid w:val="001A2BAA"/>
    <w:rsid w:val="001B3710"/>
    <w:rsid w:val="001D7FDE"/>
    <w:rsid w:val="00253273"/>
    <w:rsid w:val="00265ADE"/>
    <w:rsid w:val="00275D36"/>
    <w:rsid w:val="002877DB"/>
    <w:rsid w:val="0029607E"/>
    <w:rsid w:val="002C773F"/>
    <w:rsid w:val="002C7AFF"/>
    <w:rsid w:val="002D72C7"/>
    <w:rsid w:val="002D76DB"/>
    <w:rsid w:val="0030215E"/>
    <w:rsid w:val="0031609A"/>
    <w:rsid w:val="00337646"/>
    <w:rsid w:val="003449EB"/>
    <w:rsid w:val="003526DB"/>
    <w:rsid w:val="003B0673"/>
    <w:rsid w:val="003D16C7"/>
    <w:rsid w:val="003E7949"/>
    <w:rsid w:val="004204B9"/>
    <w:rsid w:val="00426748"/>
    <w:rsid w:val="00427888"/>
    <w:rsid w:val="004377B0"/>
    <w:rsid w:val="00440250"/>
    <w:rsid w:val="00460936"/>
    <w:rsid w:val="00483730"/>
    <w:rsid w:val="00483AE9"/>
    <w:rsid w:val="0049058C"/>
    <w:rsid w:val="004A0879"/>
    <w:rsid w:val="004D5FA4"/>
    <w:rsid w:val="004E5C43"/>
    <w:rsid w:val="00514F3A"/>
    <w:rsid w:val="00562034"/>
    <w:rsid w:val="005710C8"/>
    <w:rsid w:val="0057676B"/>
    <w:rsid w:val="0058053D"/>
    <w:rsid w:val="005A030D"/>
    <w:rsid w:val="005A3CAA"/>
    <w:rsid w:val="005A4557"/>
    <w:rsid w:val="005B7319"/>
    <w:rsid w:val="006057CE"/>
    <w:rsid w:val="006135A4"/>
    <w:rsid w:val="00635084"/>
    <w:rsid w:val="006766EB"/>
    <w:rsid w:val="006A4547"/>
    <w:rsid w:val="006B3504"/>
    <w:rsid w:val="006C3450"/>
    <w:rsid w:val="006D4780"/>
    <w:rsid w:val="00700B5C"/>
    <w:rsid w:val="007046E8"/>
    <w:rsid w:val="007547B0"/>
    <w:rsid w:val="00765E39"/>
    <w:rsid w:val="007C521A"/>
    <w:rsid w:val="007D4A49"/>
    <w:rsid w:val="007D673B"/>
    <w:rsid w:val="007E32D8"/>
    <w:rsid w:val="008466A6"/>
    <w:rsid w:val="00847D73"/>
    <w:rsid w:val="00862BFA"/>
    <w:rsid w:val="008B2374"/>
    <w:rsid w:val="008E74C4"/>
    <w:rsid w:val="009416FB"/>
    <w:rsid w:val="00944765"/>
    <w:rsid w:val="00962DEA"/>
    <w:rsid w:val="00977975"/>
    <w:rsid w:val="009821E5"/>
    <w:rsid w:val="00986A06"/>
    <w:rsid w:val="0099230E"/>
    <w:rsid w:val="009A2D99"/>
    <w:rsid w:val="00A12B74"/>
    <w:rsid w:val="00A3010E"/>
    <w:rsid w:val="00A321AC"/>
    <w:rsid w:val="00A326F0"/>
    <w:rsid w:val="00A41CB2"/>
    <w:rsid w:val="00A507F3"/>
    <w:rsid w:val="00A8068B"/>
    <w:rsid w:val="00A863B2"/>
    <w:rsid w:val="00AA624B"/>
    <w:rsid w:val="00AB1614"/>
    <w:rsid w:val="00AD70D4"/>
    <w:rsid w:val="00AE15C0"/>
    <w:rsid w:val="00AE4E81"/>
    <w:rsid w:val="00AE7D20"/>
    <w:rsid w:val="00B01F6E"/>
    <w:rsid w:val="00B27C03"/>
    <w:rsid w:val="00B52052"/>
    <w:rsid w:val="00B57EEC"/>
    <w:rsid w:val="00B65B63"/>
    <w:rsid w:val="00BB2AF0"/>
    <w:rsid w:val="00BD281B"/>
    <w:rsid w:val="00BD2A6C"/>
    <w:rsid w:val="00BE7CAD"/>
    <w:rsid w:val="00BF4CC9"/>
    <w:rsid w:val="00C37E85"/>
    <w:rsid w:val="00C52B04"/>
    <w:rsid w:val="00C631EA"/>
    <w:rsid w:val="00C73106"/>
    <w:rsid w:val="00C9600D"/>
    <w:rsid w:val="00C97738"/>
    <w:rsid w:val="00CA5F4E"/>
    <w:rsid w:val="00CF40FE"/>
    <w:rsid w:val="00D07E47"/>
    <w:rsid w:val="00D136B3"/>
    <w:rsid w:val="00D21688"/>
    <w:rsid w:val="00D33E92"/>
    <w:rsid w:val="00D6639F"/>
    <w:rsid w:val="00DA67A6"/>
    <w:rsid w:val="00E00453"/>
    <w:rsid w:val="00E06865"/>
    <w:rsid w:val="00E16741"/>
    <w:rsid w:val="00E26245"/>
    <w:rsid w:val="00E41426"/>
    <w:rsid w:val="00E472FC"/>
    <w:rsid w:val="00E519B9"/>
    <w:rsid w:val="00E73413"/>
    <w:rsid w:val="00E74001"/>
    <w:rsid w:val="00E74DC4"/>
    <w:rsid w:val="00E934F5"/>
    <w:rsid w:val="00E96147"/>
    <w:rsid w:val="00E96CB4"/>
    <w:rsid w:val="00EA6DEF"/>
    <w:rsid w:val="00EA7236"/>
    <w:rsid w:val="00EE5A51"/>
    <w:rsid w:val="00F07DB9"/>
    <w:rsid w:val="00F753D1"/>
    <w:rsid w:val="00F77276"/>
    <w:rsid w:val="00F77ADD"/>
    <w:rsid w:val="00FC35C9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07C32"/>
  <w15:docId w15:val="{7844B247-DA05-4332-970E-671B647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77DB"/>
    <w:rPr>
      <w:sz w:val="24"/>
    </w:rPr>
  </w:style>
  <w:style w:type="paragraph" w:styleId="Kop1">
    <w:name w:val="heading 1"/>
    <w:basedOn w:val="Standaard"/>
    <w:next w:val="Standaard"/>
    <w:qFormat/>
    <w:rsid w:val="002877DB"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rsid w:val="002877DB"/>
    <w:pPr>
      <w:keepNext/>
      <w:outlineLvl w:val="1"/>
    </w:pPr>
    <w:rPr>
      <w:sz w:val="52"/>
    </w:rPr>
  </w:style>
  <w:style w:type="paragraph" w:styleId="Kop3">
    <w:name w:val="heading 3"/>
    <w:basedOn w:val="Standaard"/>
    <w:next w:val="Standaard"/>
    <w:qFormat/>
    <w:rsid w:val="002877DB"/>
    <w:pPr>
      <w:keepNext/>
      <w:outlineLvl w:val="2"/>
    </w:pPr>
    <w:rPr>
      <w:b/>
      <w:sz w:val="32"/>
    </w:rPr>
  </w:style>
  <w:style w:type="paragraph" w:styleId="Kop5">
    <w:name w:val="heading 5"/>
    <w:basedOn w:val="Standaard"/>
    <w:next w:val="Standaard"/>
    <w:qFormat/>
    <w:rsid w:val="002877DB"/>
    <w:pPr>
      <w:keepNext/>
      <w:ind w:firstLine="708"/>
      <w:outlineLvl w:val="4"/>
    </w:pPr>
    <w:rPr>
      <w:sz w:val="144"/>
    </w:rPr>
  </w:style>
  <w:style w:type="paragraph" w:styleId="Kop6">
    <w:name w:val="heading 6"/>
    <w:basedOn w:val="Standaard"/>
    <w:next w:val="Standaard"/>
    <w:qFormat/>
    <w:rsid w:val="002877DB"/>
    <w:pPr>
      <w:keepNext/>
      <w:outlineLvl w:val="5"/>
    </w:pPr>
    <w:rPr>
      <w:sz w:val="72"/>
    </w:rPr>
  </w:style>
  <w:style w:type="paragraph" w:styleId="Kop7">
    <w:name w:val="heading 7"/>
    <w:basedOn w:val="Standaard"/>
    <w:next w:val="Standaard"/>
    <w:qFormat/>
    <w:rsid w:val="002877DB"/>
    <w:pPr>
      <w:keepNext/>
      <w:outlineLvl w:val="6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877DB"/>
    <w:rPr>
      <w:sz w:val="32"/>
    </w:rPr>
  </w:style>
  <w:style w:type="paragraph" w:styleId="Plattetekstinspringen">
    <w:name w:val="Body Text Indent"/>
    <w:basedOn w:val="Standaard"/>
    <w:rsid w:val="002877DB"/>
    <w:pPr>
      <w:ind w:left="1416" w:firstLine="1824"/>
    </w:pPr>
    <w:rPr>
      <w:b/>
      <w:bCs/>
      <w:sz w:val="144"/>
    </w:rPr>
  </w:style>
  <w:style w:type="paragraph" w:styleId="Plattetekstinspringen2">
    <w:name w:val="Body Text Indent 2"/>
    <w:basedOn w:val="Standaard"/>
    <w:rsid w:val="002877DB"/>
    <w:pPr>
      <w:ind w:left="1416" w:hanging="1558"/>
    </w:pPr>
    <w:rPr>
      <w:b/>
      <w:bCs/>
      <w:sz w:val="96"/>
    </w:rPr>
  </w:style>
  <w:style w:type="paragraph" w:styleId="Documentstructuur">
    <w:name w:val="Document Map"/>
    <w:basedOn w:val="Standaard"/>
    <w:semiHidden/>
    <w:rsid w:val="00F753D1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uiPriority w:val="34"/>
    <w:qFormat/>
    <w:rsid w:val="00E519B9"/>
    <w:pPr>
      <w:ind w:left="720"/>
    </w:pPr>
    <w:rPr>
      <w:rFonts w:ascii="Calibri" w:eastAsia="Calibri" w:hAnsi="Calibri"/>
      <w:sz w:val="22"/>
      <w:szCs w:val="22"/>
    </w:rPr>
  </w:style>
  <w:style w:type="table" w:styleId="Tabelraster">
    <w:name w:val="Table Grid"/>
    <w:basedOn w:val="Standaardtabel"/>
    <w:uiPriority w:val="59"/>
    <w:rsid w:val="00E961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96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E961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7C55-5BE5-4813-BDE0-ACCEE475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Uitnodiging</vt:lpstr>
      <vt:lpstr>Uitnodiging</vt:lpstr>
    </vt:vector>
  </TitlesOfParts>
  <Company>Spaarne Ziekenhuis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creator>automatisering</dc:creator>
  <cp:lastModifiedBy>Groot, Jose de</cp:lastModifiedBy>
  <cp:revision>2</cp:revision>
  <cp:lastPrinted>2011-11-15T15:54:00Z</cp:lastPrinted>
  <dcterms:created xsi:type="dcterms:W3CDTF">2021-12-29T14:31:00Z</dcterms:created>
  <dcterms:modified xsi:type="dcterms:W3CDTF">2021-12-29T14:31:00Z</dcterms:modified>
</cp:coreProperties>
</file>